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53" w:rsidRDefault="008C0025" w:rsidP="00ED0453">
      <w:pPr>
        <w:pStyle w:val="Nadpis1"/>
        <w:jc w:val="center"/>
      </w:pPr>
      <w:r>
        <w:t>Výzva k podání nabídek</w:t>
      </w:r>
      <w:bookmarkStart w:id="0" w:name="_GoBack"/>
      <w:bookmarkEnd w:id="0"/>
    </w:p>
    <w:p w:rsidR="00ED0453" w:rsidRDefault="00ED0453" w:rsidP="00ED0453">
      <w:pPr>
        <w:pStyle w:val="Bezmezer"/>
      </w:pPr>
    </w:p>
    <w:p w:rsidR="009D3BA1" w:rsidRDefault="00ED0453" w:rsidP="00ED0453">
      <w:pPr>
        <w:pStyle w:val="Nadpis2"/>
      </w:pPr>
      <w:r>
        <w:t>Název, druh a popis předmětu</w:t>
      </w:r>
    </w:p>
    <w:p w:rsidR="00ED0453" w:rsidRDefault="00ED0453" w:rsidP="00ED0453">
      <w:pPr>
        <w:pStyle w:val="Bezmezer"/>
      </w:pPr>
    </w:p>
    <w:p w:rsidR="00ED0453" w:rsidRDefault="00ED0453" w:rsidP="00ED0453">
      <w:pPr>
        <w:pStyle w:val="Bezmezer"/>
      </w:pPr>
      <w:r w:rsidRPr="007159E3">
        <w:rPr>
          <w:b/>
        </w:rPr>
        <w:t>Název:</w:t>
      </w:r>
      <w:r>
        <w:tab/>
      </w:r>
      <w:r w:rsidR="007159E3">
        <w:tab/>
      </w:r>
      <w:r w:rsidR="007159E3">
        <w:tab/>
      </w:r>
      <w:r w:rsidR="007159E3">
        <w:tab/>
        <w:t xml:space="preserve">dodávka HW </w:t>
      </w:r>
    </w:p>
    <w:p w:rsidR="00ED0453" w:rsidRDefault="00ED0453" w:rsidP="00ED0453">
      <w:pPr>
        <w:pStyle w:val="Bezmezer"/>
      </w:pPr>
    </w:p>
    <w:p w:rsidR="00ED0453" w:rsidRDefault="00ED0453" w:rsidP="00ED0453">
      <w:pPr>
        <w:pStyle w:val="Bezmezer"/>
      </w:pPr>
      <w:r w:rsidRPr="007159E3">
        <w:rPr>
          <w:b/>
        </w:rPr>
        <w:t>Druh veřejné zakázky:</w:t>
      </w:r>
      <w:r>
        <w:t xml:space="preserve"> </w:t>
      </w:r>
      <w:r w:rsidR="007159E3">
        <w:tab/>
      </w:r>
      <w:r w:rsidR="007159E3">
        <w:tab/>
      </w:r>
      <w:r>
        <w:t>dodávka</w:t>
      </w:r>
    </w:p>
    <w:p w:rsidR="00ED0453" w:rsidRDefault="00ED0453" w:rsidP="00ED0453">
      <w:pPr>
        <w:pStyle w:val="Bezmezer"/>
      </w:pPr>
    </w:p>
    <w:p w:rsidR="00ED0453" w:rsidRDefault="00ED0453" w:rsidP="007159E3">
      <w:pPr>
        <w:pStyle w:val="Bezmezer"/>
        <w:ind w:left="2832" w:hanging="2832"/>
        <w:rPr>
          <w:rStyle w:val="formdata"/>
        </w:rPr>
      </w:pPr>
      <w:r w:rsidRPr="007159E3">
        <w:rPr>
          <w:b/>
        </w:rPr>
        <w:t>Stručný popis předmětu:</w:t>
      </w:r>
      <w:r>
        <w:t xml:space="preserve"> </w:t>
      </w:r>
      <w:r w:rsidR="007159E3">
        <w:tab/>
      </w:r>
      <w:r w:rsidR="0044476C">
        <w:t>- p</w:t>
      </w:r>
      <w:r w:rsidR="007159E3">
        <w:t xml:space="preserve">ředmětem plnění veřejné zakázky je dodávka </w:t>
      </w:r>
      <w:r w:rsidR="00FA610B">
        <w:t>30 kusů mobilních zařízení</w:t>
      </w:r>
      <w:r w:rsidR="007159E3">
        <w:t xml:space="preserve"> </w:t>
      </w:r>
      <w:r w:rsidR="00376E3F">
        <w:t xml:space="preserve">do </w:t>
      </w:r>
      <w:r w:rsidR="007159E3">
        <w:t>sídla zadavatele a proškolení obsluhy</w:t>
      </w:r>
      <w:r w:rsidR="00376E3F">
        <w:t xml:space="preserve">. </w:t>
      </w:r>
      <w:r>
        <w:rPr>
          <w:rStyle w:val="formdata"/>
        </w:rPr>
        <w:t>Blíže j</w:t>
      </w:r>
      <w:r w:rsidR="00376E3F">
        <w:rPr>
          <w:rStyle w:val="formdata"/>
        </w:rPr>
        <w:t>e</w:t>
      </w:r>
      <w:r>
        <w:rPr>
          <w:rStyle w:val="formdata"/>
        </w:rPr>
        <w:t xml:space="preserve"> předmět veřejné zakázky a požadavky n</w:t>
      </w:r>
      <w:r w:rsidR="0044476C">
        <w:rPr>
          <w:rStyle w:val="formdata"/>
        </w:rPr>
        <w:t>a předmět plnění specifikovány níže v této nabídce (minimální technické požadavky)</w:t>
      </w:r>
      <w:r>
        <w:rPr>
          <w:rStyle w:val="formdata"/>
        </w:rPr>
        <w:t>.</w:t>
      </w:r>
    </w:p>
    <w:p w:rsidR="00ED0453" w:rsidRDefault="00ED0453" w:rsidP="00ED0453">
      <w:pPr>
        <w:pStyle w:val="Bezmezer"/>
        <w:rPr>
          <w:rStyle w:val="formdata"/>
        </w:rPr>
      </w:pPr>
    </w:p>
    <w:p w:rsidR="00ED0453" w:rsidRDefault="00ED0453" w:rsidP="00ED0453">
      <w:pPr>
        <w:pStyle w:val="Bezmezer"/>
      </w:pPr>
    </w:p>
    <w:p w:rsidR="00ED0453" w:rsidRDefault="00ED0453" w:rsidP="00ED0453">
      <w:pPr>
        <w:pStyle w:val="Nadpis2"/>
      </w:pPr>
      <w:r>
        <w:t>Adresa kontaktního místa</w:t>
      </w:r>
    </w:p>
    <w:p w:rsidR="0044476C" w:rsidRDefault="0044476C" w:rsidP="00ED0453">
      <w:pPr>
        <w:pStyle w:val="Bezmezer"/>
        <w:rPr>
          <w:b/>
        </w:rPr>
      </w:pPr>
    </w:p>
    <w:p w:rsidR="00376E3F" w:rsidRDefault="00ED0453" w:rsidP="00ED0453">
      <w:pPr>
        <w:pStyle w:val="Bezmezer"/>
      </w:pPr>
      <w:r w:rsidRPr="007159E3">
        <w:rPr>
          <w:b/>
        </w:rPr>
        <w:t>Nabídky, resp. žádosti o účast</w:t>
      </w:r>
      <w:r w:rsidRPr="00ED0453">
        <w:t xml:space="preserve"> </w:t>
      </w:r>
      <w:r w:rsidR="00376E3F" w:rsidRPr="007159E3">
        <w:rPr>
          <w:b/>
        </w:rPr>
        <w:t>podávat na:</w:t>
      </w:r>
    </w:p>
    <w:p w:rsidR="00376E3F" w:rsidRDefault="00376E3F" w:rsidP="00376E3F">
      <w:pPr>
        <w:pStyle w:val="Bezmezer"/>
        <w:ind w:left="2124" w:firstLine="708"/>
      </w:pPr>
      <w:r>
        <w:t>Základní škola Dubá- příspěvková organizace</w:t>
      </w:r>
    </w:p>
    <w:p w:rsidR="00ED0453" w:rsidRDefault="00ED0453" w:rsidP="00376E3F">
      <w:pPr>
        <w:pStyle w:val="Bezmezer"/>
        <w:ind w:left="2124" w:firstLine="708"/>
      </w:pPr>
      <w:r>
        <w:t>Dlouhá 113</w:t>
      </w:r>
    </w:p>
    <w:p w:rsidR="00ED0453" w:rsidRDefault="00ED0453" w:rsidP="00ED0453">
      <w:pPr>
        <w:pStyle w:val="Bezmezer"/>
      </w:pPr>
      <w:r>
        <w:tab/>
      </w:r>
      <w:r>
        <w:tab/>
      </w:r>
      <w:r>
        <w:tab/>
      </w:r>
      <w:r w:rsidR="00376E3F">
        <w:tab/>
      </w:r>
      <w:r>
        <w:t>471</w:t>
      </w:r>
      <w:r w:rsidR="00376E3F">
        <w:t xml:space="preserve"> </w:t>
      </w:r>
      <w:r>
        <w:t>41 Dubá</w:t>
      </w:r>
    </w:p>
    <w:p w:rsidR="0044476C" w:rsidRDefault="0044476C" w:rsidP="00ED0453">
      <w:pPr>
        <w:pStyle w:val="Bezmezer"/>
        <w:rPr>
          <w:b/>
        </w:rPr>
      </w:pPr>
    </w:p>
    <w:p w:rsidR="00ED0453" w:rsidRDefault="00ED0453" w:rsidP="00ED0453">
      <w:pPr>
        <w:pStyle w:val="Bezmezer"/>
      </w:pPr>
      <w:r w:rsidRPr="007159E3">
        <w:rPr>
          <w:b/>
        </w:rPr>
        <w:t>Kontakt:</w:t>
      </w:r>
      <w:r>
        <w:t xml:space="preserve"> </w:t>
      </w:r>
      <w:r>
        <w:tab/>
      </w:r>
      <w:r>
        <w:tab/>
      </w:r>
      <w:r>
        <w:tab/>
        <w:t>Jana Šebková</w:t>
      </w:r>
    </w:p>
    <w:p w:rsidR="00ED0453" w:rsidRDefault="00ED0453" w:rsidP="00ED0453">
      <w:pPr>
        <w:pStyle w:val="Bezmezer"/>
        <w:ind w:left="2124" w:firstLine="708"/>
      </w:pPr>
      <w:r>
        <w:t>e-mail: sebkova@zsduba.cz</w:t>
      </w:r>
    </w:p>
    <w:p w:rsidR="00ED0453" w:rsidRDefault="00ED0453" w:rsidP="00ED0453">
      <w:pPr>
        <w:pStyle w:val="Bezmezer"/>
        <w:ind w:left="2124" w:firstLine="708"/>
      </w:pPr>
      <w:r>
        <w:t>tel: 487 883 259</w:t>
      </w:r>
    </w:p>
    <w:p w:rsidR="00ED0453" w:rsidRDefault="00ED0453" w:rsidP="00ED0453">
      <w:pPr>
        <w:pStyle w:val="Bezmezer"/>
      </w:pPr>
    </w:p>
    <w:p w:rsidR="00ED0453" w:rsidRDefault="00ED0453" w:rsidP="00ED0453">
      <w:pPr>
        <w:pStyle w:val="Nadpis2"/>
      </w:pPr>
      <w:r>
        <w:t>Hodnota, dokumentace, zadávací řízení</w:t>
      </w:r>
    </w:p>
    <w:p w:rsidR="007159E3" w:rsidRDefault="007159E3" w:rsidP="00ED0453"/>
    <w:p w:rsidR="00ED0453" w:rsidRDefault="00ED0453" w:rsidP="00715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</w:pPr>
      <w:r w:rsidRPr="007159E3">
        <w:rPr>
          <w:b/>
        </w:rPr>
        <w:t xml:space="preserve">Režim veřejné zakázky: </w:t>
      </w:r>
      <w:r w:rsidRPr="007159E3">
        <w:rPr>
          <w:b/>
        </w:rPr>
        <w:tab/>
      </w:r>
      <w:r w:rsidR="00104643">
        <w:t>veřejná zakázka malého rozsahu</w:t>
      </w:r>
    </w:p>
    <w:p w:rsidR="00ED0453" w:rsidRDefault="00ED0453" w:rsidP="00ED0453">
      <w:r w:rsidRPr="007159E3">
        <w:rPr>
          <w:b/>
        </w:rPr>
        <w:t>Druh zadávacího řízení:</w:t>
      </w:r>
      <w:r>
        <w:t xml:space="preserve"> </w:t>
      </w:r>
      <w:r>
        <w:tab/>
        <w:t>zjednodušené podlimitní řízení</w:t>
      </w:r>
    </w:p>
    <w:p w:rsidR="00626F0C" w:rsidRDefault="00626F0C" w:rsidP="00626F0C">
      <w:pPr>
        <w:pStyle w:val="Bezmezer"/>
        <w:ind w:left="2832" w:hanging="2832"/>
      </w:pPr>
      <w:r w:rsidRPr="00626F0C">
        <w:rPr>
          <w:b/>
        </w:rPr>
        <w:t>Podmínky účasti:</w:t>
      </w:r>
      <w:r>
        <w:rPr>
          <w:b/>
        </w:rPr>
        <w:tab/>
        <w:t xml:space="preserve">- </w:t>
      </w:r>
      <w:r w:rsidRPr="00626F0C">
        <w:t>výpis z obchodního rejstříku či jiné evidence ne starší 90 dní</w:t>
      </w:r>
      <w:r>
        <w:t>, je-li v nich uchazeč zapsán</w:t>
      </w:r>
    </w:p>
    <w:p w:rsidR="00626F0C" w:rsidRDefault="00626F0C" w:rsidP="00626F0C">
      <w:pPr>
        <w:pStyle w:val="Bezmezer"/>
        <w:ind w:left="2835"/>
      </w:pPr>
      <w:r>
        <w:t>- doklad o oprávnění k podnikání podle zvláštních právních předpisů v rozsahu odpovídajícím předmětu veřejné zakázky, zejména doklad prokazující příslušné živnostenské oprávnění či licenci</w:t>
      </w:r>
    </w:p>
    <w:p w:rsidR="00626F0C" w:rsidRDefault="00626F0C" w:rsidP="00155AFA">
      <w:pPr>
        <w:pStyle w:val="Bezmezer"/>
        <w:ind w:left="2832" w:firstLine="3"/>
      </w:pPr>
      <w:r>
        <w:t>- čestné prohlášení (</w:t>
      </w:r>
      <w:r w:rsidR="00A546D5">
        <w:t>P</w:t>
      </w:r>
      <w:r>
        <w:t>říloha č. 1 této výzvy)</w:t>
      </w:r>
      <w:r w:rsidR="00155AFA">
        <w:t xml:space="preserve"> o splnění kvalifikačních kritérií</w:t>
      </w:r>
    </w:p>
    <w:p w:rsidR="00626F0C" w:rsidRDefault="00626F0C" w:rsidP="00626F0C">
      <w:pPr>
        <w:pStyle w:val="Bezmezer"/>
        <w:ind w:left="2832"/>
      </w:pPr>
      <w:r>
        <w:t>- technickou dokumentaci zařízení, z níž bude zřejmé, že nabízené zařízení s příslušenstvím splňuje technické požadavky a specifikace kupujícího uvedené v části této výzvy</w:t>
      </w:r>
    </w:p>
    <w:p w:rsidR="00626F0C" w:rsidRPr="00626F0C" w:rsidRDefault="00626F0C" w:rsidP="00626F0C">
      <w:pPr>
        <w:pStyle w:val="Bezmezer"/>
        <w:ind w:left="2832"/>
      </w:pPr>
      <w:r>
        <w:t>- podepsaný návrh kupní smlouvy</w:t>
      </w:r>
      <w:r w:rsidR="0044476C">
        <w:t xml:space="preserve"> (</w:t>
      </w:r>
      <w:r w:rsidR="00A546D5">
        <w:t>P</w:t>
      </w:r>
      <w:r w:rsidR="0044476C">
        <w:t>říloha č. 2 této výzvy)</w:t>
      </w:r>
    </w:p>
    <w:p w:rsidR="00626F0C" w:rsidRPr="00626F0C" w:rsidRDefault="00626F0C" w:rsidP="00626F0C">
      <w:pPr>
        <w:pStyle w:val="Bezmezer"/>
      </w:pPr>
      <w:r>
        <w:tab/>
      </w:r>
      <w:r>
        <w:tab/>
      </w:r>
    </w:p>
    <w:p w:rsidR="00ED0453" w:rsidRDefault="00ED0453" w:rsidP="00ED0453">
      <w:r w:rsidRPr="00626F0C">
        <w:rPr>
          <w:b/>
        </w:rPr>
        <w:t>Způsob zahájení:</w:t>
      </w:r>
      <w:r>
        <w:t xml:space="preserve"> </w:t>
      </w:r>
      <w:r>
        <w:tab/>
      </w:r>
      <w:r>
        <w:tab/>
        <w:t>bez výzvy v E-ZAK</w:t>
      </w:r>
    </w:p>
    <w:p w:rsidR="00ED0453" w:rsidRDefault="00ED0453" w:rsidP="00ED0453">
      <w:r w:rsidRPr="00626F0C">
        <w:rPr>
          <w:b/>
        </w:rPr>
        <w:t>Datum zahájení:</w:t>
      </w:r>
      <w:r>
        <w:t xml:space="preserve"> </w:t>
      </w:r>
      <w:r>
        <w:tab/>
      </w:r>
      <w:r w:rsidR="00FA610B">
        <w:tab/>
        <w:t>26</w:t>
      </w:r>
      <w:r>
        <w:t>.0</w:t>
      </w:r>
      <w:r w:rsidR="00376E3F">
        <w:t>8</w:t>
      </w:r>
      <w:r>
        <w:t>.201</w:t>
      </w:r>
      <w:r w:rsidR="007159E3">
        <w:t>9</w:t>
      </w:r>
      <w:r>
        <w:t xml:space="preserve"> </w:t>
      </w:r>
      <w:r w:rsidR="00656652">
        <w:t>12</w:t>
      </w:r>
      <w:r>
        <w:t>:</w:t>
      </w:r>
      <w:r w:rsidR="007159E3">
        <w:t>00</w:t>
      </w:r>
      <w:r w:rsidR="00265268">
        <w:t xml:space="preserve"> hodin.</w:t>
      </w:r>
    </w:p>
    <w:p w:rsidR="00265268" w:rsidRDefault="00265268" w:rsidP="00ED0453">
      <w:r w:rsidRPr="00265268">
        <w:rPr>
          <w:b/>
        </w:rPr>
        <w:t>Lhůta pro podání nabídek:</w:t>
      </w:r>
      <w:r w:rsidR="00FA610B">
        <w:tab/>
        <w:t xml:space="preserve">lhůta končí dnem </w:t>
      </w:r>
      <w:proofErr w:type="gramStart"/>
      <w:r w:rsidR="00FA610B">
        <w:t>10</w:t>
      </w:r>
      <w:r>
        <w:t>.0</w:t>
      </w:r>
      <w:r w:rsidR="00376E3F">
        <w:t>9</w:t>
      </w:r>
      <w:r>
        <w:t>.2019</w:t>
      </w:r>
      <w:proofErr w:type="gramEnd"/>
      <w:r>
        <w:t xml:space="preserve"> ve 1</w:t>
      </w:r>
      <w:r w:rsidR="00656652">
        <w:t>2</w:t>
      </w:r>
      <w:r>
        <w:t>:00 hodin.</w:t>
      </w:r>
    </w:p>
    <w:p w:rsidR="00656652" w:rsidRDefault="00656652" w:rsidP="00ED0453">
      <w:r w:rsidRPr="00656652">
        <w:rPr>
          <w:b/>
        </w:rPr>
        <w:t>Otevírání obálek</w:t>
      </w:r>
      <w:r w:rsidR="00FA610B">
        <w:t>:</w:t>
      </w:r>
      <w:r w:rsidR="00FA610B">
        <w:tab/>
      </w:r>
      <w:r w:rsidR="00FA610B">
        <w:tab/>
      </w:r>
      <w:proofErr w:type="gramStart"/>
      <w:r w:rsidR="00FA610B">
        <w:t>11</w:t>
      </w:r>
      <w:r>
        <w:t>.9.2019</w:t>
      </w:r>
      <w:proofErr w:type="gramEnd"/>
      <w:r>
        <w:t xml:space="preserve"> ve 13:00 hodin.</w:t>
      </w:r>
    </w:p>
    <w:p w:rsidR="00626F0C" w:rsidRDefault="00626F0C" w:rsidP="00ED0453">
      <w:r w:rsidRPr="00626F0C">
        <w:rPr>
          <w:b/>
        </w:rPr>
        <w:lastRenderedPageBreak/>
        <w:t>Předpokládaná hodnota:</w:t>
      </w:r>
      <w:r>
        <w:rPr>
          <w:b/>
        </w:rPr>
        <w:tab/>
      </w:r>
      <w:r w:rsidR="00656652">
        <w:rPr>
          <w:b/>
        </w:rPr>
        <w:tab/>
        <w:t xml:space="preserve">- </w:t>
      </w:r>
      <w:r w:rsidR="00376E3F" w:rsidRPr="00376E3F">
        <w:t>4</w:t>
      </w:r>
      <w:r w:rsidRPr="00626F0C">
        <w:t>0</w:t>
      </w:r>
      <w:r w:rsidR="00376E3F">
        <w:t>0</w:t>
      </w:r>
      <w:r w:rsidRPr="00626F0C">
        <w:t> 000 Kč s</w:t>
      </w:r>
      <w:r>
        <w:t> </w:t>
      </w:r>
      <w:r w:rsidRPr="00626F0C">
        <w:t>DPH</w:t>
      </w:r>
      <w:r>
        <w:t>, uvedená cena je maximální možná</w:t>
      </w:r>
    </w:p>
    <w:p w:rsidR="00D5791D" w:rsidRDefault="00D5791D" w:rsidP="00D5791D">
      <w:pPr>
        <w:pStyle w:val="Bezmezer"/>
        <w:rPr>
          <w:b/>
        </w:rPr>
      </w:pPr>
    </w:p>
    <w:p w:rsidR="00D5791D" w:rsidRDefault="00D5791D" w:rsidP="00D5791D">
      <w:pPr>
        <w:pStyle w:val="Bezmezer"/>
        <w:rPr>
          <w:b/>
        </w:rPr>
      </w:pPr>
    </w:p>
    <w:p w:rsidR="00DB623E" w:rsidRDefault="00D5791D" w:rsidP="00376E3F">
      <w:pPr>
        <w:pStyle w:val="Bezmezer"/>
        <w:ind w:left="3540" w:hanging="3540"/>
      </w:pPr>
      <w:r w:rsidRPr="00D5791D">
        <w:rPr>
          <w:b/>
        </w:rPr>
        <w:t>Minimální technické požadavky:</w:t>
      </w:r>
      <w:r>
        <w:rPr>
          <w:b/>
        </w:rPr>
        <w:tab/>
      </w:r>
      <w:r w:rsidRPr="00376E3F">
        <w:t xml:space="preserve">- </w:t>
      </w:r>
      <w:r w:rsidR="00376E3F">
        <w:t>OS Windows 10, úhlopříčka displeje min</w:t>
      </w:r>
      <w:r w:rsidR="00835907">
        <w:t>.</w:t>
      </w:r>
      <w:r w:rsidR="00376E3F">
        <w:t xml:space="preserve"> 10“, displej bez </w:t>
      </w:r>
      <w:proofErr w:type="gramStart"/>
      <w:r w:rsidR="00FA610B">
        <w:t>rámečku,  maximální</w:t>
      </w:r>
      <w:proofErr w:type="gramEnd"/>
      <w:r w:rsidR="00FA610B">
        <w:t xml:space="preserve"> rozlišení 1920</w:t>
      </w:r>
      <w:r w:rsidR="00376E3F">
        <w:t>x</w:t>
      </w:r>
      <w:r w:rsidR="00FA610B">
        <w:t>1</w:t>
      </w:r>
      <w:r w:rsidR="00376E3F">
        <w:t>0</w:t>
      </w:r>
      <w:r w:rsidR="00FA610B">
        <w:t>8</w:t>
      </w:r>
      <w:r w:rsidR="00376E3F">
        <w:t xml:space="preserve">0 </w:t>
      </w:r>
      <w:proofErr w:type="spellStart"/>
      <w:r w:rsidR="00376E3F">
        <w:t>px</w:t>
      </w:r>
      <w:proofErr w:type="spellEnd"/>
      <w:r w:rsidR="00376E3F">
        <w:t>, procesor</w:t>
      </w:r>
      <w:r w:rsidR="00FA610B">
        <w:t xml:space="preserve"> </w:t>
      </w:r>
      <w:r w:rsidR="00FA610B" w:rsidRPr="00FA610B">
        <w:t>výkon dle passmark.com</w:t>
      </w:r>
      <w:r w:rsidR="00FA610B">
        <w:t xml:space="preserve"> min.</w:t>
      </w:r>
      <w:r w:rsidR="00FA610B" w:rsidRPr="00FA610B">
        <w:t xml:space="preserve"> 2 430 bodů</w:t>
      </w:r>
      <w:r w:rsidR="00376E3F">
        <w:t xml:space="preserve">, RAM 4 GB, HDD 64 GB, </w:t>
      </w:r>
      <w:proofErr w:type="spellStart"/>
      <w:r w:rsidR="00376E3F">
        <w:t>wi-fi</w:t>
      </w:r>
      <w:proofErr w:type="spellEnd"/>
      <w:r w:rsidR="00FA610B">
        <w:t>, USB, výstup pro sluchátka, min</w:t>
      </w:r>
      <w:r w:rsidR="00376E3F">
        <w:t>.</w:t>
      </w:r>
      <w:r w:rsidR="00FA610B">
        <w:t xml:space="preserve"> </w:t>
      </w:r>
      <w:r w:rsidR="00376E3F">
        <w:t>výdrž baterie 10 hodin</w:t>
      </w:r>
      <w:r w:rsidR="00FA610B">
        <w:t xml:space="preserve">, </w:t>
      </w:r>
    </w:p>
    <w:p w:rsidR="00835907" w:rsidRDefault="00835907" w:rsidP="00265268">
      <w:pPr>
        <w:pStyle w:val="Bezmezer"/>
        <w:ind w:left="3540" w:hanging="3540"/>
        <w:rPr>
          <w:b/>
        </w:rPr>
      </w:pPr>
    </w:p>
    <w:p w:rsidR="00265268" w:rsidRPr="00835907" w:rsidRDefault="00835907" w:rsidP="00265268">
      <w:pPr>
        <w:pStyle w:val="Bezmezer"/>
        <w:ind w:left="3540" w:hanging="3540"/>
      </w:pPr>
      <w:r>
        <w:rPr>
          <w:b/>
        </w:rPr>
        <w:t>Další požadavky:</w:t>
      </w:r>
      <w:r>
        <w:rPr>
          <w:b/>
        </w:rPr>
        <w:tab/>
      </w:r>
      <w:r>
        <w:t>- dodání produktu do 14 dní od vyrozumění o výsledku výběrového řízení</w:t>
      </w:r>
    </w:p>
    <w:p w:rsidR="00835907" w:rsidRDefault="00835907" w:rsidP="00265268">
      <w:pPr>
        <w:pStyle w:val="Bezmezer"/>
        <w:ind w:left="3540" w:hanging="3540"/>
        <w:rPr>
          <w:b/>
        </w:rPr>
      </w:pPr>
    </w:p>
    <w:p w:rsidR="006A1854" w:rsidRDefault="00265268" w:rsidP="00265268">
      <w:pPr>
        <w:pStyle w:val="Bezmezer"/>
        <w:ind w:left="3540" w:hanging="3540"/>
        <w:rPr>
          <w:b/>
        </w:rPr>
      </w:pPr>
      <w:r w:rsidRPr="00265268">
        <w:rPr>
          <w:b/>
        </w:rPr>
        <w:t>Způsob hodnocení nabídek:</w:t>
      </w:r>
      <w:r w:rsidRPr="00265268">
        <w:rPr>
          <w:b/>
        </w:rPr>
        <w:tab/>
      </w:r>
      <w:r>
        <w:rPr>
          <w:b/>
        </w:rPr>
        <w:t xml:space="preserve">- </w:t>
      </w:r>
      <w:r w:rsidRPr="00265268">
        <w:t>hodnotícím kritériem je výše nabídkové ceny kompletní dodávky dle čl. 2 návrhu kupní smlouvy s DPH.</w:t>
      </w:r>
      <w:r>
        <w:rPr>
          <w:b/>
        </w:rPr>
        <w:t xml:space="preserve"> </w:t>
      </w:r>
    </w:p>
    <w:p w:rsidR="00265268" w:rsidRDefault="00265268" w:rsidP="00265268">
      <w:pPr>
        <w:pStyle w:val="Bezmezer"/>
        <w:ind w:left="3540" w:hanging="3540"/>
      </w:pPr>
      <w:r w:rsidRPr="00265268">
        <w:rPr>
          <w:b/>
        </w:rPr>
        <w:tab/>
      </w:r>
      <w:r>
        <w:t xml:space="preserve">- </w:t>
      </w:r>
      <w:r w:rsidRPr="00265268">
        <w:t xml:space="preserve">hodnotícím kritériem je </w:t>
      </w:r>
      <w:r>
        <w:t>nejnižší nabídková cena v</w:t>
      </w:r>
      <w:r w:rsidR="00835907">
        <w:t> </w:t>
      </w:r>
      <w:r>
        <w:t>Kč</w:t>
      </w:r>
    </w:p>
    <w:p w:rsidR="00835907" w:rsidRPr="00265268" w:rsidRDefault="00835907" w:rsidP="00265268">
      <w:pPr>
        <w:pStyle w:val="Bezmezer"/>
        <w:ind w:left="3540" w:hanging="3540"/>
      </w:pPr>
      <w:r>
        <w:tab/>
      </w:r>
    </w:p>
    <w:p w:rsidR="0044476C" w:rsidRDefault="0044476C" w:rsidP="00265268">
      <w:pPr>
        <w:pStyle w:val="Bezmezer"/>
        <w:ind w:left="3540" w:hanging="3540"/>
        <w:rPr>
          <w:b/>
        </w:rPr>
      </w:pPr>
    </w:p>
    <w:p w:rsidR="00DB623E" w:rsidRDefault="00265268" w:rsidP="00265268">
      <w:pPr>
        <w:pStyle w:val="Bezmezer"/>
        <w:ind w:left="3540" w:hanging="3540"/>
      </w:pPr>
      <w:r w:rsidRPr="00A069F7">
        <w:rPr>
          <w:b/>
        </w:rPr>
        <w:t>Místo a způsob podání nabídek:</w:t>
      </w:r>
      <w:r>
        <w:tab/>
        <w:t>- závazné nabídky v písemné formě v jednom vyhotovení a podepsané statutárním zástupcem uchazeče mohou uchazeči doručit osobně nebo poštou na uvedenou kontaktní adresu zadavatele</w:t>
      </w:r>
    </w:p>
    <w:p w:rsidR="00265268" w:rsidRPr="00265268" w:rsidRDefault="00265268" w:rsidP="00265268">
      <w:pPr>
        <w:pStyle w:val="Bezmezer"/>
        <w:ind w:left="3540" w:hanging="3540"/>
        <w:rPr>
          <w:b/>
        </w:rPr>
      </w:pPr>
      <w:r>
        <w:tab/>
        <w:t xml:space="preserve">- nabídka bude doručena zadavateli v zalepené obálce s označeným jménem uchazeče a nápisem: </w:t>
      </w:r>
      <w:r w:rsidRPr="00265268">
        <w:rPr>
          <w:b/>
        </w:rPr>
        <w:t xml:space="preserve">„Nabídka – Dodávka HW – Neotevírat“ </w:t>
      </w:r>
    </w:p>
    <w:p w:rsidR="00A069F7" w:rsidRDefault="00A069F7" w:rsidP="00ED0453"/>
    <w:p w:rsidR="007159E3" w:rsidRDefault="00A069F7" w:rsidP="00A069F7">
      <w:pPr>
        <w:ind w:left="3540" w:hanging="3540"/>
      </w:pPr>
      <w:r w:rsidRPr="00A069F7">
        <w:rPr>
          <w:b/>
        </w:rPr>
        <w:t>Podání námitek:</w:t>
      </w:r>
      <w:r w:rsidRPr="00A069F7">
        <w:rPr>
          <w:b/>
        </w:rPr>
        <w:tab/>
      </w:r>
      <w:r w:rsidRPr="00A069F7">
        <w:t>námitky lze podat do 5 dnů od doručení oznámení</w:t>
      </w:r>
      <w:r>
        <w:t xml:space="preserve"> o výběru nejvhodnější nabídky písemně nebo elektronickou poštou na výše uvedenou adresu zadavatele</w:t>
      </w:r>
    </w:p>
    <w:p w:rsidR="00835907" w:rsidRDefault="00835907" w:rsidP="00835907">
      <w:r>
        <w:rPr>
          <w:b/>
        </w:rPr>
        <w:t>Pokud nebudou splněny požadavky tohoto výběrového řízení, bude toto výběrové zřízení zrušeno bez náhrady.</w:t>
      </w:r>
    </w:p>
    <w:p w:rsidR="008F3641" w:rsidRDefault="008F3641" w:rsidP="00A069F7">
      <w:pPr>
        <w:ind w:left="3540" w:hanging="3540"/>
        <w:rPr>
          <w:b/>
        </w:rPr>
      </w:pPr>
    </w:p>
    <w:p w:rsidR="008F3641" w:rsidRDefault="008F3641" w:rsidP="00A069F7">
      <w:pPr>
        <w:ind w:left="3540" w:hanging="3540"/>
        <w:rPr>
          <w:b/>
        </w:rPr>
      </w:pPr>
    </w:p>
    <w:p w:rsidR="008F3641" w:rsidRPr="00A546D5" w:rsidRDefault="008F3641" w:rsidP="00A069F7">
      <w:pPr>
        <w:ind w:left="3540" w:hanging="3540"/>
        <w:rPr>
          <w:i/>
        </w:rPr>
      </w:pPr>
      <w:r w:rsidRPr="00A546D5">
        <w:rPr>
          <w:i/>
        </w:rPr>
        <w:t>Příloha 1 – Čestné prohlášení</w:t>
      </w:r>
    </w:p>
    <w:p w:rsidR="008F3641" w:rsidRPr="00A546D5" w:rsidRDefault="008F3641" w:rsidP="00A069F7">
      <w:pPr>
        <w:ind w:left="3540" w:hanging="3540"/>
        <w:rPr>
          <w:b/>
          <w:i/>
        </w:rPr>
      </w:pPr>
      <w:r w:rsidRPr="00A546D5">
        <w:rPr>
          <w:i/>
        </w:rPr>
        <w:t>Příloha 2</w:t>
      </w:r>
      <w:r w:rsidRPr="00A546D5">
        <w:rPr>
          <w:b/>
          <w:i/>
        </w:rPr>
        <w:t xml:space="preserve"> – </w:t>
      </w:r>
      <w:r w:rsidRPr="00A546D5">
        <w:rPr>
          <w:i/>
        </w:rPr>
        <w:t>Návrh kupní smlouvy</w:t>
      </w:r>
    </w:p>
    <w:p w:rsidR="007159E3" w:rsidRPr="00ED0453" w:rsidRDefault="007159E3" w:rsidP="00ED0453"/>
    <w:sectPr w:rsidR="007159E3" w:rsidRPr="00ED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64D"/>
    <w:multiLevelType w:val="hybridMultilevel"/>
    <w:tmpl w:val="BBC887B4"/>
    <w:lvl w:ilvl="0" w:tplc="20DCDCEA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04E42EC"/>
    <w:multiLevelType w:val="hybridMultilevel"/>
    <w:tmpl w:val="44D62CFC"/>
    <w:lvl w:ilvl="0" w:tplc="C1C8D1B2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A5779E3"/>
    <w:multiLevelType w:val="hybridMultilevel"/>
    <w:tmpl w:val="548A8594"/>
    <w:lvl w:ilvl="0" w:tplc="229E7D0A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B191188"/>
    <w:multiLevelType w:val="hybridMultilevel"/>
    <w:tmpl w:val="4ED48B22"/>
    <w:lvl w:ilvl="0" w:tplc="29169602">
      <w:start w:val="2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467E0A6E"/>
    <w:multiLevelType w:val="hybridMultilevel"/>
    <w:tmpl w:val="E1620988"/>
    <w:lvl w:ilvl="0" w:tplc="68946B7C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5F8776FA"/>
    <w:multiLevelType w:val="hybridMultilevel"/>
    <w:tmpl w:val="51C0AA58"/>
    <w:lvl w:ilvl="0" w:tplc="29169602">
      <w:start w:val="2"/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53"/>
    <w:rsid w:val="00104643"/>
    <w:rsid w:val="00155AFA"/>
    <w:rsid w:val="00265268"/>
    <w:rsid w:val="00376E3F"/>
    <w:rsid w:val="0044476C"/>
    <w:rsid w:val="00626F0C"/>
    <w:rsid w:val="00656652"/>
    <w:rsid w:val="006A1854"/>
    <w:rsid w:val="007159E3"/>
    <w:rsid w:val="00835907"/>
    <w:rsid w:val="008C0025"/>
    <w:rsid w:val="008F3641"/>
    <w:rsid w:val="009D3BA1"/>
    <w:rsid w:val="00A069F7"/>
    <w:rsid w:val="00A546D5"/>
    <w:rsid w:val="00D5791D"/>
    <w:rsid w:val="00DB623E"/>
    <w:rsid w:val="00E92778"/>
    <w:rsid w:val="00ED0453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3CD8"/>
  <w15:chartTrackingRefBased/>
  <w15:docId w15:val="{01B2FD44-EBF6-4AC3-9F67-4C616BD6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0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0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data">
    <w:name w:val="form_data"/>
    <w:basedOn w:val="Standardnpsmoodstavce"/>
    <w:rsid w:val="00ED0453"/>
  </w:style>
  <w:style w:type="paragraph" w:styleId="Bezmezer">
    <w:name w:val="No Spacing"/>
    <w:uiPriority w:val="1"/>
    <w:qFormat/>
    <w:rsid w:val="00ED045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D0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04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579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Matějková</dc:creator>
  <cp:keywords/>
  <dc:description/>
  <cp:lastModifiedBy>Jindřiška Skalická</cp:lastModifiedBy>
  <cp:revision>3</cp:revision>
  <cp:lastPrinted>2019-07-01T06:40:00Z</cp:lastPrinted>
  <dcterms:created xsi:type="dcterms:W3CDTF">2019-08-19T10:29:00Z</dcterms:created>
  <dcterms:modified xsi:type="dcterms:W3CDTF">2019-08-26T07:11:00Z</dcterms:modified>
</cp:coreProperties>
</file>